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60F8" w:rsidRDefault="004E60F8">
      <w:pPr>
        <w:divId w:val="1597207625"/>
        <w:rPr>
          <w:rFonts w:ascii="Inter" w:eastAsia="Times New Roman" w:hAnsi="Inter"/>
          <w:sz w:val="19"/>
          <w:szCs w:val="19"/>
          <w:lang w:val="en"/>
        </w:rPr>
      </w:pPr>
      <w:r>
        <w:rPr>
          <w:rFonts w:ascii="Inter" w:eastAsia="Times New Roman" w:hAnsi="Inter"/>
          <w:sz w:val="19"/>
          <w:szCs w:val="19"/>
          <w:lang w:val="en"/>
        </w:rPr>
        <w:t>Reference · Draft for Signature</w:t>
      </w:r>
    </w:p>
    <w:p w:rsidR="004E60F8" w:rsidRDefault="004E60F8">
      <w:pPr>
        <w:divId w:val="914898016"/>
        <w:rPr>
          <w:rFonts w:ascii="Inter" w:eastAsia="Times New Roman" w:hAnsi="Inter"/>
          <w:sz w:val="19"/>
          <w:szCs w:val="19"/>
          <w:lang w:val="en"/>
        </w:rPr>
      </w:pPr>
      <w:r>
        <w:rPr>
          <w:rFonts w:ascii="Inter" w:eastAsia="Times New Roman" w:hAnsi="Inter"/>
          <w:sz w:val="19"/>
          <w:szCs w:val="19"/>
          <w:lang w:val="en"/>
        </w:rPr>
        <w:t>CoPlay — Garfield Campus, Muncie, Indiana</w:t>
      </w:r>
    </w:p>
    <w:p w:rsidR="004E60F8" w:rsidRDefault="004E60F8">
      <w:pPr>
        <w:pStyle w:val="Heading1"/>
        <w:divId w:val="648633162"/>
        <w:rPr>
          <w:rFonts w:ascii="Inter" w:eastAsia="Times New Roman" w:hAnsi="Inter"/>
          <w:lang w:val="en"/>
        </w:rPr>
      </w:pPr>
      <w:r>
        <w:rPr>
          <w:rFonts w:ascii="Inter" w:eastAsia="Times New Roman" w:hAnsi="Inter"/>
          <w:lang w:val="en"/>
        </w:rPr>
        <w:t xml:space="preserve">Susannah </w:t>
      </w:r>
      <w:r>
        <w:rPr>
          <w:rStyle w:val="amp2"/>
          <w:rFonts w:ascii="Inter" w:eastAsia="Times New Roman" w:hAnsi="Inter"/>
          <w:lang w:val="en"/>
        </w:rPr>
        <w:t>Rosenthal</w:t>
      </w:r>
    </w:p>
    <w:p w:rsidR="004E60F8" w:rsidRDefault="004E60F8">
      <w:pPr>
        <w:divId w:val="1474106454"/>
        <w:rPr>
          <w:rFonts w:ascii="Inter" w:eastAsia="Times New Roman" w:hAnsi="Inter"/>
          <w:sz w:val="19"/>
          <w:szCs w:val="19"/>
          <w:lang w:val="en"/>
        </w:rPr>
      </w:pPr>
      <w:r>
        <w:rPr>
          <w:rFonts w:ascii="Inter" w:eastAsia="Times New Roman" w:hAnsi="Inter"/>
          <w:sz w:val="19"/>
          <w:szCs w:val="19"/>
          <w:lang w:val="en"/>
        </w:rPr>
        <w:t>Founder, CoPlay</w:t>
      </w:r>
    </w:p>
    <w:p w:rsidR="004E60F8" w:rsidRDefault="004E60F8">
      <w:pPr>
        <w:divId w:val="795028125"/>
        <w:rPr>
          <w:rFonts w:ascii="Inter" w:eastAsia="Times New Roman" w:hAnsi="Inter"/>
          <w:sz w:val="19"/>
          <w:szCs w:val="19"/>
          <w:lang w:val="en"/>
        </w:rPr>
      </w:pPr>
      <w:r>
        <w:rPr>
          <w:rFonts w:ascii="Inter" w:eastAsia="Times New Roman" w:hAnsi="Inter"/>
          <w:sz w:val="19"/>
          <w:szCs w:val="19"/>
          <w:lang w:val="en"/>
        </w:rPr>
        <w:t>[ your email ]</w:t>
      </w:r>
      <w:r>
        <w:rPr>
          <w:rStyle w:val="dot"/>
          <w:rFonts w:ascii="Segoe UI Symbol" w:eastAsia="Times New Roman" w:hAnsi="Segoe UI Symbol" w:cs="Segoe UI Symbol"/>
          <w:sz w:val="19"/>
          <w:szCs w:val="19"/>
          <w:lang w:val="en"/>
        </w:rPr>
        <w:t>✦</w:t>
      </w:r>
      <w:r>
        <w:rPr>
          <w:rFonts w:ascii="Inter" w:eastAsia="Times New Roman" w:hAnsi="Inter"/>
          <w:sz w:val="19"/>
          <w:szCs w:val="19"/>
          <w:lang w:val="en"/>
        </w:rPr>
        <w:t>[ your phone ]</w:t>
      </w:r>
    </w:p>
    <w:p w:rsidR="004E60F8" w:rsidRDefault="004E60F8">
      <w:pPr>
        <w:divId w:val="1401556680"/>
        <w:rPr>
          <w:rFonts w:ascii="Inter" w:eastAsia="Times New Roman" w:hAnsi="Inter"/>
          <w:sz w:val="19"/>
          <w:szCs w:val="19"/>
          <w:lang w:val="en"/>
        </w:rPr>
      </w:pPr>
      <w:r>
        <w:rPr>
          <w:rFonts w:ascii="Inter" w:eastAsia="Times New Roman" w:hAnsi="Inter"/>
          <w:sz w:val="19"/>
          <w:szCs w:val="19"/>
          <w:lang w:val="en"/>
        </w:rPr>
        <w:t>Date: ________________, 2026</w:t>
      </w:r>
    </w:p>
    <w:p w:rsidR="004E60F8" w:rsidRDefault="004E60F8">
      <w:pPr>
        <w:divId w:val="170343917"/>
        <w:rPr>
          <w:rFonts w:ascii="Fraunces" w:eastAsia="Times New Roman" w:hAnsi="Fraunces"/>
          <w:sz w:val="26"/>
          <w:szCs w:val="26"/>
          <w:lang w:val="en"/>
        </w:rPr>
      </w:pPr>
      <w:r>
        <w:rPr>
          <w:rFonts w:ascii="Fraunces" w:eastAsia="Times New Roman" w:hAnsi="Fraunces"/>
          <w:sz w:val="26"/>
          <w:szCs w:val="26"/>
          <w:lang w:val="en"/>
        </w:rPr>
        <w:t>To the Gigantic Playground Hiring Team,</w:t>
      </w:r>
    </w:p>
    <w:p w:rsidR="004E60F8" w:rsidRDefault="004E60F8">
      <w:pPr>
        <w:pStyle w:val="NormalWeb"/>
        <w:divId w:val="648633162"/>
        <w:rPr>
          <w:rFonts w:ascii="Inter" w:hAnsi="Inter"/>
          <w:sz w:val="19"/>
          <w:szCs w:val="19"/>
          <w:lang w:val="en"/>
        </w:rPr>
      </w:pPr>
      <w:r>
        <w:rPr>
          <w:rFonts w:ascii="Inter" w:hAnsi="Inter"/>
          <w:sz w:val="19"/>
          <w:szCs w:val="19"/>
          <w:lang w:val="en"/>
        </w:rPr>
        <w:t xml:space="preserve">I'm glad to recommend Jeffery Ferguson — "Phoenix." After I acquired the former Garfield Inc. corporate campus in Muncie, Indiana in December 2019, Jeffery came on as my strategy and technology advisor on CoPlay, the venture built around redeveloping that property into a Science &amp; </w:t>
      </w:r>
      <w:r>
        <w:rPr>
          <w:rFonts w:ascii="Inter" w:hAnsi="Inter"/>
          <w:sz w:val="19"/>
          <w:szCs w:val="19"/>
          <w:lang w:val="en"/>
        </w:rPr>
        <w:t>Technology Park and Family Entertainment Center.</w:t>
      </w:r>
    </w:p>
    <w:p w:rsidR="004E60F8" w:rsidRDefault="004E60F8">
      <w:pPr>
        <w:pStyle w:val="NormalWeb"/>
        <w:divId w:val="648633162"/>
        <w:rPr>
          <w:rFonts w:ascii="Inter" w:hAnsi="Inter"/>
          <w:sz w:val="19"/>
          <w:szCs w:val="19"/>
          <w:lang w:val="en"/>
        </w:rPr>
      </w:pPr>
      <w:r>
        <w:rPr>
          <w:rFonts w:ascii="Inter" w:hAnsi="Inter"/>
          <w:sz w:val="19"/>
          <w:szCs w:val="19"/>
          <w:lang w:val="en"/>
        </w:rPr>
        <w:t xml:space="preserve">Jeffery's range on this project was real. He drafted the deal paperwork that got us moving — a Letter of Intent and an early partnership agreement for the property — and he developed the "Ministry of Applied Technologies" concept that shaped how we thought about integrating the site into a broader partner network. He also built a navigable digital twin of the entire campus, which let us walk stakeholders through the redevelopment </w:t>
      </w:r>
      <w:r>
        <w:rPr>
          <w:rFonts w:ascii="Inter" w:hAnsi="Inter"/>
          <w:sz w:val="19"/>
          <w:szCs w:val="19"/>
          <w:lang w:val="en"/>
        </w:rPr>
        <w:t>before a shovel ever went into the ground. When our plans called for it, he brought in collaborators of his own to help scope programming ideas — police-training simulation, school-safety curriculum, AI and creativity education.</w:t>
      </w:r>
    </w:p>
    <w:p w:rsidR="004E60F8" w:rsidRDefault="004E60F8">
      <w:pPr>
        <w:pStyle w:val="NormalWeb"/>
        <w:divId w:val="648633162"/>
        <w:rPr>
          <w:rFonts w:ascii="Inter" w:hAnsi="Inter"/>
          <w:sz w:val="19"/>
          <w:szCs w:val="19"/>
          <w:lang w:val="en"/>
        </w:rPr>
      </w:pPr>
      <w:r>
        <w:rPr>
          <w:rFonts w:ascii="Inter" w:hAnsi="Inter"/>
          <w:sz w:val="19"/>
          <w:szCs w:val="19"/>
          <w:lang w:val="en"/>
        </w:rPr>
        <w:t xml:space="preserve">What stands out most is what happened after the property sold in early 2026. Rather than the relationship simply ending, I asked Jeffery to put together a strategic memo on Muncie's economic opportunity in quantum </w:t>
      </w:r>
      <w:r>
        <w:rPr>
          <w:rFonts w:ascii="Inter" w:hAnsi="Inter"/>
          <w:sz w:val="19"/>
          <w:szCs w:val="19"/>
          <w:lang w:val="en"/>
        </w:rPr>
        <w:t>technology, to help pitch the new owner on a "Quantum-Play" vision for the site. He turned around a detailed, multi-page proposal the same day I asked. That kind of responsiveness, under no obligation to still be involved, tells you what you need to know about how he works.</w:t>
      </w:r>
    </w:p>
    <w:p w:rsidR="004E60F8" w:rsidRDefault="004E60F8">
      <w:pPr>
        <w:pStyle w:val="NormalWeb"/>
        <w:divId w:val="648633162"/>
        <w:rPr>
          <w:rFonts w:ascii="Inter" w:hAnsi="Inter"/>
          <w:sz w:val="19"/>
          <w:szCs w:val="19"/>
          <w:lang w:val="en"/>
        </w:rPr>
      </w:pPr>
      <w:r>
        <w:rPr>
          <w:rFonts w:ascii="Inter" w:hAnsi="Inter"/>
          <w:sz w:val="19"/>
          <w:szCs w:val="19"/>
          <w:lang w:val="en"/>
        </w:rPr>
        <w:t>He is resourceful, technically capable across a genuinely wide range, and easy to work with under real constraints — money, timeline, and a property with a lot of history attached to it. I recommend him without reservation.</w:t>
      </w:r>
    </w:p>
    <w:p w:rsidR="004E60F8" w:rsidRDefault="004E60F8">
      <w:pPr>
        <w:divId w:val="1047337781"/>
        <w:rPr>
          <w:rFonts w:ascii="Inter" w:eastAsia="Times New Roman" w:hAnsi="Inter"/>
          <w:spacing w:val="7"/>
          <w:sz w:val="16"/>
          <w:szCs w:val="16"/>
          <w:lang w:val="en"/>
        </w:rPr>
      </w:pPr>
      <w:r>
        <w:rPr>
          <w:rFonts w:ascii="Inter" w:eastAsia="Times New Roman" w:hAnsi="Inter"/>
          <w:spacing w:val="7"/>
          <w:sz w:val="16"/>
          <w:szCs w:val="16"/>
          <w:lang w:val="en"/>
        </w:rPr>
        <w:t>Susannah Rosenthal · Founder, CoPlay</w:t>
      </w:r>
    </w:p>
    <w:p w:rsidR="004E60F8" w:rsidRDefault="004E60F8">
      <w:pPr>
        <w:divId w:val="820999794"/>
        <w:rPr>
          <w:rFonts w:ascii="Inter" w:eastAsia="Times New Roman" w:hAnsi="Inter"/>
          <w:i/>
          <w:iCs/>
          <w:sz w:val="16"/>
          <w:szCs w:val="16"/>
          <w:lang w:val="en"/>
        </w:rPr>
      </w:pPr>
      <w:r>
        <w:rPr>
          <w:rFonts w:ascii="Inter" w:eastAsia="Times New Roman" w:hAnsi="Inter"/>
          <w:i/>
          <w:iCs/>
          <w:sz w:val="16"/>
          <w:szCs w:val="16"/>
          <w:lang w:val="en"/>
        </w:rPr>
        <w:t>Draft prepared for Susannah Rosenthal's review, editing, and signature. Please adjust anything that doesn't reflect your own words before signing, and add your preferred contact details in the header.</w:t>
      </w:r>
    </w:p>
    <w:sectPr w:rsidR="004E60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raunces">
    <w:altName w:val="Calibri"/>
    <w:charset w:val="00"/>
    <w:family w:val="auto"/>
    <w:pitch w:val="default"/>
  </w:font>
  <w:font w:name="Inter">
    <w:altName w:val="Calibri"/>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7C0E42"/>
    <w:rsid w:val="001004EF"/>
    <w:rsid w:val="004E60F8"/>
    <w:rsid w:val="007C0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C52AAFF-AE81-4E2D-8C12-9E7B450D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after="165"/>
      <w:outlineLvl w:val="1"/>
    </w:pPr>
    <w:rPr>
      <w:b/>
      <w:bCs/>
      <w:caps/>
      <w:spacing w:val="5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styleId="Strong">
    <w:name w:val="Strong"/>
    <w:basedOn w:val="DefaultParagraphFont"/>
    <w:uiPriority w:val="22"/>
    <w:qFormat/>
    <w:rPr>
      <w:b/>
      <w:bCs/>
    </w:rPr>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customStyle="1" w:styleId="sheet">
    <w:name w:val="sheet"/>
    <w:basedOn w:val="Normal"/>
  </w:style>
  <w:style w:type="paragraph" w:customStyle="1" w:styleId="mast">
    <w:name w:val="mast"/>
    <w:basedOn w:val="Normal"/>
    <w:pPr>
      <w:spacing w:before="100" w:beforeAutospacing="1" w:after="60"/>
    </w:pPr>
  </w:style>
  <w:style w:type="paragraph" w:customStyle="1" w:styleId="lead">
    <w:name w:val="lead"/>
    <w:basedOn w:val="Normal"/>
    <w:rPr>
      <w:rFonts w:ascii="Fraunces" w:hAnsi="Fraunces"/>
    </w:rPr>
  </w:style>
  <w:style w:type="paragraph" w:customStyle="1" w:styleId="sublead">
    <w:name w:val="sublead"/>
    <w:basedOn w:val="Normal"/>
    <w:pPr>
      <w:spacing w:after="165"/>
    </w:pPr>
    <w:rPr>
      <w:sz w:val="18"/>
      <w:szCs w:val="18"/>
    </w:rPr>
  </w:style>
  <w:style w:type="paragraph" w:customStyle="1" w:styleId="entry">
    <w:name w:val="entry"/>
    <w:basedOn w:val="Normal"/>
    <w:pPr>
      <w:spacing w:before="100" w:beforeAutospacing="1" w:after="180"/>
    </w:pPr>
  </w:style>
  <w:style w:type="paragraph" w:customStyle="1" w:styleId="title">
    <w:name w:val="title"/>
    <w:basedOn w:val="Normal"/>
    <w:pPr>
      <w:spacing w:before="100" w:beforeAutospacing="1" w:after="60"/>
    </w:pPr>
    <w:rPr>
      <w:rFonts w:ascii="Fraunces" w:hAnsi="Fraunces"/>
      <w:b/>
      <w:bCs/>
      <w:sz w:val="22"/>
      <w:szCs w:val="22"/>
    </w:rPr>
  </w:style>
  <w:style w:type="paragraph" w:customStyle="1" w:styleId="when">
    <w:name w:val="when"/>
    <w:basedOn w:val="Normal"/>
    <w:pPr>
      <w:spacing w:before="100" w:beforeAutospacing="1" w:after="60"/>
    </w:pPr>
    <w:rPr>
      <w:b/>
      <w:bCs/>
      <w:caps/>
      <w:spacing w:val="12"/>
      <w:sz w:val="15"/>
      <w:szCs w:val="15"/>
    </w:rPr>
  </w:style>
  <w:style w:type="paragraph" w:customStyle="1" w:styleId="org">
    <w:name w:val="org"/>
    <w:basedOn w:val="Normal"/>
    <w:pPr>
      <w:spacing w:before="30" w:after="75"/>
    </w:pPr>
    <w:rPr>
      <w:b/>
      <w:bCs/>
      <w:caps/>
      <w:spacing w:val="22"/>
      <w:sz w:val="16"/>
      <w:szCs w:val="16"/>
    </w:rPr>
  </w:style>
  <w:style w:type="paragraph" w:customStyle="1" w:styleId="note">
    <w:name w:val="note"/>
    <w:basedOn w:val="Normal"/>
    <w:pPr>
      <w:spacing w:before="60"/>
    </w:pPr>
    <w:rPr>
      <w:i/>
      <w:iCs/>
      <w:sz w:val="16"/>
      <w:szCs w:val="16"/>
    </w:rPr>
  </w:style>
  <w:style w:type="paragraph" w:customStyle="1" w:styleId="cap">
    <w:name w:val="cap"/>
    <w:basedOn w:val="Normal"/>
    <w:pPr>
      <w:spacing w:before="100" w:beforeAutospacing="1" w:after="60"/>
    </w:pPr>
    <w:rPr>
      <w:sz w:val="18"/>
      <w:szCs w:val="18"/>
    </w:rPr>
  </w:style>
  <w:style w:type="paragraph" w:customStyle="1" w:styleId="letter">
    <w:name w:val="letter"/>
    <w:basedOn w:val="Normal"/>
    <w:pPr>
      <w:spacing w:before="100" w:beforeAutospacing="1" w:after="60"/>
    </w:pPr>
    <w:rPr>
      <w:sz w:val="21"/>
      <w:szCs w:val="21"/>
    </w:rPr>
  </w:style>
  <w:style w:type="paragraph" w:customStyle="1" w:styleId="salutation">
    <w:name w:val="salutation"/>
    <w:basedOn w:val="Normal"/>
    <w:pPr>
      <w:spacing w:before="100" w:beforeAutospacing="1" w:after="210"/>
    </w:pPr>
    <w:rPr>
      <w:rFonts w:ascii="Fraunces" w:hAnsi="Fraunces"/>
      <w:sz w:val="26"/>
      <w:szCs w:val="26"/>
    </w:rPr>
  </w:style>
  <w:style w:type="paragraph" w:customStyle="1" w:styleId="foot">
    <w:name w:val="foot"/>
    <w:basedOn w:val="Normal"/>
    <w:pPr>
      <w:spacing w:before="360" w:after="60"/>
    </w:pPr>
    <w:rPr>
      <w:caps/>
      <w:spacing w:val="24"/>
      <w:sz w:val="14"/>
      <w:szCs w:val="14"/>
    </w:rPr>
  </w:style>
  <w:style w:type="paragraph" w:customStyle="1" w:styleId="sigline">
    <w:name w:val="sigline"/>
    <w:basedOn w:val="Normal"/>
    <w:pPr>
      <w:spacing w:before="390" w:after="60"/>
    </w:pPr>
  </w:style>
  <w:style w:type="paragraph" w:customStyle="1" w:styleId="draftbar">
    <w:name w:val="draftbar"/>
    <w:basedOn w:val="Normal"/>
    <w:pPr>
      <w:spacing w:before="210"/>
    </w:pPr>
    <w:rPr>
      <w:i/>
      <w:iCs/>
      <w:sz w:val="16"/>
      <w:szCs w:val="16"/>
    </w:rPr>
  </w:style>
  <w:style w:type="paragraph" w:customStyle="1" w:styleId="idx">
    <w:name w:val="idx"/>
    <w:basedOn w:val="Normal"/>
    <w:pPr>
      <w:spacing w:before="100" w:beforeAutospacing="1" w:after="60"/>
    </w:pPr>
  </w:style>
  <w:style w:type="paragraph" w:customStyle="1" w:styleId="kick">
    <w:name w:val="kick"/>
    <w:basedOn w:val="Normal"/>
    <w:pPr>
      <w:spacing w:before="100" w:beforeAutospacing="1" w:after="60"/>
    </w:pPr>
  </w:style>
  <w:style w:type="paragraph" w:customStyle="1" w:styleId="role">
    <w:name w:val="role"/>
    <w:basedOn w:val="Normal"/>
    <w:pPr>
      <w:spacing w:before="100" w:beforeAutospacing="1" w:after="60"/>
    </w:pPr>
  </w:style>
  <w:style w:type="paragraph" w:customStyle="1" w:styleId="contact">
    <w:name w:val="contact"/>
    <w:basedOn w:val="Normal"/>
    <w:pPr>
      <w:spacing w:before="100" w:beforeAutospacing="1" w:after="60"/>
    </w:pPr>
  </w:style>
  <w:style w:type="paragraph" w:customStyle="1" w:styleId="doctype">
    <w:name w:val="doctype"/>
    <w:basedOn w:val="Normal"/>
    <w:pPr>
      <w:spacing w:before="100" w:beforeAutospacing="1" w:after="60"/>
    </w:pPr>
  </w:style>
  <w:style w:type="paragraph" w:customStyle="1" w:styleId="hl">
    <w:name w:val="hl"/>
    <w:basedOn w:val="Normal"/>
    <w:pPr>
      <w:spacing w:before="100" w:beforeAutospacing="1" w:after="60"/>
    </w:pPr>
  </w:style>
  <w:style w:type="paragraph" w:customStyle="1" w:styleId="date">
    <w:name w:val="date"/>
    <w:basedOn w:val="Normal"/>
    <w:pPr>
      <w:spacing w:before="100" w:beforeAutospacing="1" w:after="60"/>
    </w:pPr>
  </w:style>
  <w:style w:type="paragraph" w:customStyle="1" w:styleId="sig">
    <w:name w:val="sig"/>
    <w:basedOn w:val="Normal"/>
    <w:pPr>
      <w:spacing w:before="100" w:beforeAutospacing="1" w:after="60"/>
    </w:pPr>
  </w:style>
  <w:style w:type="paragraph" w:customStyle="1" w:styleId="rule">
    <w:name w:val="rule"/>
    <w:basedOn w:val="Normal"/>
    <w:pPr>
      <w:spacing w:before="100" w:beforeAutospacing="1" w:after="60"/>
    </w:pPr>
  </w:style>
  <w:style w:type="paragraph" w:customStyle="1" w:styleId="lbl">
    <w:name w:val="lbl"/>
    <w:basedOn w:val="Normal"/>
    <w:pPr>
      <w:spacing w:before="100" w:beforeAutospacing="1" w:after="60"/>
    </w:pPr>
  </w:style>
  <w:style w:type="paragraph" w:customStyle="1" w:styleId="amp">
    <w:name w:val="amp"/>
    <w:basedOn w:val="Normal"/>
    <w:pPr>
      <w:spacing w:before="100" w:beforeAutospacing="1" w:after="60"/>
    </w:pPr>
  </w:style>
  <w:style w:type="paragraph" w:customStyle="1" w:styleId="name">
    <w:name w:val="name"/>
    <w:basedOn w:val="Normal"/>
    <w:pPr>
      <w:spacing w:before="100" w:beforeAutospacing="1" w:after="60"/>
    </w:pPr>
  </w:style>
  <w:style w:type="paragraph" w:customStyle="1" w:styleId="tt">
    <w:name w:val="tt"/>
    <w:basedOn w:val="Normal"/>
    <w:pPr>
      <w:spacing w:before="100" w:beforeAutospacing="1" w:after="60"/>
    </w:pPr>
  </w:style>
  <w:style w:type="paragraph" w:customStyle="1" w:styleId="kick1">
    <w:name w:val="kick1"/>
    <w:basedOn w:val="Normal"/>
    <w:pPr>
      <w:spacing w:before="100" w:beforeAutospacing="1" w:after="135"/>
    </w:pPr>
    <w:rPr>
      <w:b/>
      <w:bCs/>
      <w:caps/>
      <w:spacing w:val="82"/>
      <w:sz w:val="14"/>
      <w:szCs w:val="14"/>
    </w:rPr>
  </w:style>
  <w:style w:type="paragraph" w:customStyle="1" w:styleId="amp1">
    <w:name w:val="amp1"/>
    <w:basedOn w:val="Normal"/>
    <w:pPr>
      <w:spacing w:before="100" w:beforeAutospacing="1" w:after="100" w:afterAutospacing="1"/>
    </w:pPr>
    <w:rPr>
      <w:i/>
      <w:iCs/>
    </w:rPr>
  </w:style>
  <w:style w:type="paragraph" w:customStyle="1" w:styleId="role1">
    <w:name w:val="role1"/>
    <w:basedOn w:val="Normal"/>
    <w:pPr>
      <w:spacing w:before="90" w:after="100" w:afterAutospacing="1"/>
    </w:pPr>
    <w:rPr>
      <w:rFonts w:ascii="Fraunces" w:hAnsi="Fraunces"/>
      <w:i/>
      <w:iCs/>
      <w:sz w:val="25"/>
      <w:szCs w:val="25"/>
    </w:rPr>
  </w:style>
  <w:style w:type="paragraph" w:customStyle="1" w:styleId="contact1">
    <w:name w:val="contact1"/>
    <w:basedOn w:val="Normal"/>
    <w:pPr>
      <w:spacing w:before="195" w:after="100" w:afterAutospacing="1"/>
    </w:pPr>
    <w:rPr>
      <w:spacing w:val="5"/>
      <w:sz w:val="16"/>
      <w:szCs w:val="16"/>
    </w:rPr>
  </w:style>
  <w:style w:type="paragraph" w:customStyle="1" w:styleId="doctype1">
    <w:name w:val="doctype1"/>
    <w:basedOn w:val="Normal"/>
    <w:pPr>
      <w:spacing w:before="100" w:beforeAutospacing="1" w:after="100" w:afterAutospacing="1"/>
    </w:pPr>
    <w:rPr>
      <w:b/>
      <w:bCs/>
      <w:caps/>
      <w:spacing w:val="67"/>
      <w:sz w:val="14"/>
      <w:szCs w:val="14"/>
    </w:rPr>
  </w:style>
  <w:style w:type="paragraph" w:customStyle="1" w:styleId="idx1">
    <w:name w:val="idx1"/>
    <w:basedOn w:val="Normal"/>
    <w:pPr>
      <w:spacing w:before="100" w:beforeAutospacing="1" w:after="100" w:afterAutospacing="1"/>
    </w:pPr>
    <w:rPr>
      <w:rFonts w:ascii="Fraunces" w:hAnsi="Fraunces"/>
      <w:i/>
      <w:iCs/>
      <w:sz w:val="22"/>
      <w:szCs w:val="22"/>
    </w:rPr>
  </w:style>
  <w:style w:type="paragraph" w:customStyle="1" w:styleId="hl1">
    <w:name w:val="hl1"/>
    <w:basedOn w:val="Normal"/>
    <w:pPr>
      <w:spacing w:before="100" w:beforeAutospacing="1" w:after="100" w:afterAutospacing="1"/>
    </w:pPr>
    <w:rPr>
      <w:i/>
      <w:iCs/>
    </w:rPr>
  </w:style>
  <w:style w:type="paragraph" w:customStyle="1" w:styleId="date1">
    <w:name w:val="date1"/>
    <w:basedOn w:val="Normal"/>
    <w:pPr>
      <w:spacing w:after="300"/>
    </w:pPr>
    <w:rPr>
      <w:spacing w:val="5"/>
      <w:sz w:val="18"/>
      <w:szCs w:val="18"/>
    </w:rPr>
  </w:style>
  <w:style w:type="paragraph" w:customStyle="1" w:styleId="sig1">
    <w:name w:val="sig1"/>
    <w:basedOn w:val="Normal"/>
    <w:pPr>
      <w:spacing w:before="330" w:after="165"/>
    </w:pPr>
  </w:style>
  <w:style w:type="paragraph" w:customStyle="1" w:styleId="name1">
    <w:name w:val="name1"/>
    <w:basedOn w:val="Normal"/>
    <w:pPr>
      <w:spacing w:after="165"/>
    </w:pPr>
    <w:rPr>
      <w:rFonts w:ascii="Fraunces" w:hAnsi="Fraunces"/>
      <w:sz w:val="30"/>
      <w:szCs w:val="30"/>
    </w:rPr>
  </w:style>
  <w:style w:type="paragraph" w:customStyle="1" w:styleId="tt1">
    <w:name w:val="tt1"/>
    <w:basedOn w:val="Normal"/>
    <w:pPr>
      <w:spacing w:before="30" w:after="165"/>
    </w:pPr>
    <w:rPr>
      <w:spacing w:val="7"/>
      <w:sz w:val="17"/>
      <w:szCs w:val="17"/>
    </w:rPr>
  </w:style>
  <w:style w:type="paragraph" w:customStyle="1" w:styleId="rule1">
    <w:name w:val="rule1"/>
    <w:basedOn w:val="Normal"/>
    <w:pPr>
      <w:spacing w:before="100" w:beforeAutospacing="1" w:after="100" w:afterAutospacing="1"/>
    </w:pPr>
  </w:style>
  <w:style w:type="paragraph" w:customStyle="1" w:styleId="lbl1">
    <w:name w:val="lbl1"/>
    <w:basedOn w:val="Normal"/>
    <w:pPr>
      <w:spacing w:before="60" w:after="100" w:afterAutospacing="1"/>
    </w:pPr>
    <w:rPr>
      <w:spacing w:val="7"/>
      <w:sz w:val="16"/>
      <w:szCs w:val="16"/>
    </w:rPr>
  </w:style>
  <w:style w:type="character" w:customStyle="1" w:styleId="amp2">
    <w:name w:val="amp2"/>
    <w:basedOn w:val="DefaultParagraphFont"/>
  </w:style>
  <w:style w:type="character" w:customStyle="1" w:styleId="dot">
    <w:name w:val="dot"/>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633162">
      <w:marLeft w:val="0"/>
      <w:marRight w:val="0"/>
      <w:marTop w:val="0"/>
      <w:marBottom w:val="0"/>
      <w:divBdr>
        <w:top w:val="none" w:sz="0" w:space="0" w:color="auto"/>
        <w:left w:val="none" w:sz="0" w:space="0" w:color="auto"/>
        <w:bottom w:val="none" w:sz="0" w:space="0" w:color="auto"/>
        <w:right w:val="none" w:sz="0" w:space="0" w:color="auto"/>
      </w:divBdr>
      <w:divsChild>
        <w:div w:id="1597207625">
          <w:marLeft w:val="0"/>
          <w:marRight w:val="0"/>
          <w:marTop w:val="0"/>
          <w:marBottom w:val="0"/>
          <w:divBdr>
            <w:top w:val="none" w:sz="0" w:space="0" w:color="auto"/>
            <w:left w:val="none" w:sz="0" w:space="0" w:color="auto"/>
            <w:bottom w:val="none" w:sz="0" w:space="0" w:color="auto"/>
            <w:right w:val="none" w:sz="0" w:space="0" w:color="auto"/>
          </w:divBdr>
        </w:div>
        <w:div w:id="914898016">
          <w:marLeft w:val="0"/>
          <w:marRight w:val="0"/>
          <w:marTop w:val="0"/>
          <w:marBottom w:val="0"/>
          <w:divBdr>
            <w:top w:val="none" w:sz="0" w:space="0" w:color="auto"/>
            <w:left w:val="none" w:sz="0" w:space="0" w:color="auto"/>
            <w:bottom w:val="none" w:sz="0" w:space="0" w:color="auto"/>
            <w:right w:val="none" w:sz="0" w:space="0" w:color="auto"/>
          </w:divBdr>
        </w:div>
        <w:div w:id="1474106454">
          <w:marLeft w:val="0"/>
          <w:marRight w:val="0"/>
          <w:marTop w:val="0"/>
          <w:marBottom w:val="0"/>
          <w:divBdr>
            <w:top w:val="none" w:sz="0" w:space="0" w:color="auto"/>
            <w:left w:val="none" w:sz="0" w:space="0" w:color="auto"/>
            <w:bottom w:val="none" w:sz="0" w:space="0" w:color="auto"/>
            <w:right w:val="none" w:sz="0" w:space="0" w:color="auto"/>
          </w:divBdr>
        </w:div>
        <w:div w:id="795028125">
          <w:marLeft w:val="0"/>
          <w:marRight w:val="0"/>
          <w:marTop w:val="0"/>
          <w:marBottom w:val="0"/>
          <w:divBdr>
            <w:top w:val="none" w:sz="0" w:space="0" w:color="auto"/>
            <w:left w:val="none" w:sz="0" w:space="0" w:color="auto"/>
            <w:bottom w:val="none" w:sz="0" w:space="0" w:color="auto"/>
            <w:right w:val="none" w:sz="0" w:space="0" w:color="auto"/>
          </w:divBdr>
        </w:div>
        <w:div w:id="1401556680">
          <w:marLeft w:val="0"/>
          <w:marRight w:val="0"/>
          <w:marTop w:val="0"/>
          <w:marBottom w:val="0"/>
          <w:divBdr>
            <w:top w:val="none" w:sz="0" w:space="0" w:color="auto"/>
            <w:left w:val="none" w:sz="0" w:space="0" w:color="auto"/>
            <w:bottom w:val="none" w:sz="0" w:space="0" w:color="auto"/>
            <w:right w:val="none" w:sz="0" w:space="0" w:color="auto"/>
          </w:divBdr>
        </w:div>
        <w:div w:id="170343917">
          <w:marLeft w:val="0"/>
          <w:marRight w:val="0"/>
          <w:marTop w:val="0"/>
          <w:marBottom w:val="210"/>
          <w:divBdr>
            <w:top w:val="none" w:sz="0" w:space="0" w:color="auto"/>
            <w:left w:val="none" w:sz="0" w:space="0" w:color="auto"/>
            <w:bottom w:val="none" w:sz="0" w:space="0" w:color="auto"/>
            <w:right w:val="none" w:sz="0" w:space="0" w:color="auto"/>
          </w:divBdr>
        </w:div>
        <w:div w:id="1221792230">
          <w:marLeft w:val="0"/>
          <w:marRight w:val="0"/>
          <w:marTop w:val="0"/>
          <w:marBottom w:val="0"/>
          <w:divBdr>
            <w:top w:val="none" w:sz="0" w:space="0" w:color="auto"/>
            <w:left w:val="none" w:sz="0" w:space="0" w:color="auto"/>
            <w:bottom w:val="none" w:sz="0" w:space="0" w:color="auto"/>
            <w:right w:val="none" w:sz="0" w:space="0" w:color="auto"/>
          </w:divBdr>
          <w:divsChild>
            <w:div w:id="1593198829">
              <w:marLeft w:val="0"/>
              <w:marRight w:val="0"/>
              <w:marTop w:val="390"/>
              <w:marBottom w:val="0"/>
              <w:divBdr>
                <w:top w:val="none" w:sz="0" w:space="0" w:color="auto"/>
                <w:left w:val="none" w:sz="0" w:space="0" w:color="auto"/>
                <w:bottom w:val="none" w:sz="0" w:space="0" w:color="auto"/>
                <w:right w:val="none" w:sz="0" w:space="0" w:color="auto"/>
              </w:divBdr>
              <w:divsChild>
                <w:div w:id="104733778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820999794">
          <w:marLeft w:val="0"/>
          <w:marRight w:val="0"/>
          <w:marTop w:val="21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321</Words>
  <Characters>1832</Characters>
  <Application>Microsoft Office Word</Application>
  <DocSecurity>4</DocSecurity>
  <Lines>15</Lines>
  <Paragraphs>4</Paragraphs>
  <ScaleCrop>false</ScaleCrop>
  <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Reference Letter — Susannah Rosenthal (draft for signature)</dc:title>
  <dc:subject/>
  <dc:creator>Jeffery Ferguson</dc:creator>
  <cp:keywords/>
  <dc:description/>
  <cp:lastModifiedBy>Jeffery Ferguson</cp:lastModifiedBy>
  <cp:revision>2</cp:revision>
  <dcterms:created xsi:type="dcterms:W3CDTF">2026-08-26T18:58:00Z</dcterms:created>
  <dcterms:modified xsi:type="dcterms:W3CDTF">2026-08-26T18:58:00Z</dcterms:modified>
</cp:coreProperties>
</file>